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361" w:rsidRDefault="004E3361">
      <w:r w:rsidRPr="004E3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6645FF" wp14:editId="2698018F">
                <wp:simplePos x="0" y="0"/>
                <wp:positionH relativeFrom="column">
                  <wp:posOffset>-532130</wp:posOffset>
                </wp:positionH>
                <wp:positionV relativeFrom="paragraph">
                  <wp:posOffset>-409613</wp:posOffset>
                </wp:positionV>
                <wp:extent cx="6864350" cy="5262880"/>
                <wp:effectExtent l="0" t="0" r="0" b="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4350" cy="526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E3361" w:rsidRPr="004E3361" w:rsidRDefault="004E3361" w:rsidP="004E3361">
                            <w:pPr>
                              <w:pStyle w:val="NormalWeb"/>
                              <w:spacing w:before="0" w:beforeAutospacing="0" w:after="0" w:afterAutospacing="0" w:line="480" w:lineRule="auto"/>
                              <w:jc w:val="center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20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4E3361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20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Blank’s Levels of Questioning</w:t>
                            </w:r>
                          </w:p>
                          <w:p w:rsidR="004E3361" w:rsidRPr="004E3361" w:rsidRDefault="004E3361" w:rsidP="004E3361">
                            <w:pPr>
                              <w:pStyle w:val="NormalWeb"/>
                              <w:spacing w:before="0" w:beforeAutospacing="0" w:after="0" w:afterAutospacing="0" w:line="480" w:lineRule="auto"/>
                              <w:rPr>
                                <w:sz w:val="22"/>
                                <w:szCs w:val="20"/>
                              </w:rPr>
                            </w:pPr>
                          </w:p>
                          <w:p w:rsidR="004E3361" w:rsidRPr="004E3361" w:rsidRDefault="004E3361" w:rsidP="004E33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eastAsia="Times New Roman"/>
                                <w:sz w:val="28"/>
                              </w:rPr>
                            </w:pPr>
                            <w:r w:rsidRPr="004E3361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>Based on research conducted by Blank, Rose and Berlin with year one students to analyse levels of comprehension required for the classroom</w:t>
                            </w:r>
                          </w:p>
                          <w:p w:rsidR="004E3361" w:rsidRPr="004E3361" w:rsidRDefault="004E3361" w:rsidP="004E33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eastAsia="Times New Roman"/>
                                <w:sz w:val="28"/>
                              </w:rPr>
                            </w:pPr>
                            <w:r w:rsidRPr="004E3361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>The four levels are categorised according to complexity from concrete to abstract</w:t>
                            </w:r>
                          </w:p>
                          <w:p w:rsidR="004E3361" w:rsidRPr="004E3361" w:rsidRDefault="004E3361" w:rsidP="004E33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eastAsia="Times New Roman"/>
                                <w:sz w:val="28"/>
                              </w:rPr>
                            </w:pPr>
                            <w:r w:rsidRPr="004E3361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>Enables adults to direct questions at the child’s level of understanding thereby ensuring success for the child</w:t>
                            </w:r>
                          </w:p>
                          <w:p w:rsidR="004E3361" w:rsidRPr="004E3361" w:rsidRDefault="004E3361" w:rsidP="004E33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eastAsia="Times New Roman"/>
                                <w:sz w:val="28"/>
                              </w:rPr>
                            </w:pPr>
                            <w:r w:rsidRPr="004E3361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>Able to expose students to questions at the next level to stimulate development of comprehension skills</w:t>
                            </w:r>
                          </w:p>
                          <w:p w:rsidR="004E3361" w:rsidRPr="004E3361" w:rsidRDefault="004E3361" w:rsidP="004E33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eastAsia="Times New Roman"/>
                                <w:sz w:val="28"/>
                              </w:rPr>
                            </w:pPr>
                            <w:r w:rsidRPr="004E3361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>At the beginning of year 1 children need to understand language from all 4 levels to understand all classroom language</w:t>
                            </w:r>
                          </w:p>
                          <w:p w:rsidR="004E3361" w:rsidRPr="004E3361" w:rsidRDefault="004E3361" w:rsidP="004E33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rFonts w:eastAsia="Times New Roman"/>
                                <w:sz w:val="28"/>
                              </w:rPr>
                            </w:pPr>
                            <w:r w:rsidRPr="004E3361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28"/>
                              </w:rPr>
                              <w:t>Questions require both receptive and expressive language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-41.9pt;margin-top:-32.25pt;width:540.5pt;height:414.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" filled="f" stroked="f">
                <v:textbox style="mso-fit-shape-to-text:t">
                  <w:txbxContent>
                    <w:p w:rsidR="004E3361" w:rsidRPr="004E3361" w:rsidRDefault="004E3361" w:rsidP="004E3361">
                      <w:pPr>
                        <w:pStyle w:val="NormalWeb"/>
                        <w:spacing w:before="0" w:beforeAutospacing="0" w:after="0" w:afterAutospacing="0" w:line="480" w:lineRule="auto"/>
                        <w:jc w:val="center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20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</w:pPr>
                      <w:r w:rsidRPr="004E3361"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20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Blank’s Levels of Questioning</w:t>
                      </w:r>
                    </w:p>
                    <w:p w:rsidR="004E3361" w:rsidRPr="004E3361" w:rsidRDefault="004E3361" w:rsidP="004E3361">
                      <w:pPr>
                        <w:pStyle w:val="NormalWeb"/>
                        <w:spacing w:before="0" w:beforeAutospacing="0" w:after="0" w:afterAutospacing="0" w:line="480" w:lineRule="auto"/>
                        <w:rPr>
                          <w:sz w:val="22"/>
                          <w:szCs w:val="20"/>
                        </w:rPr>
                      </w:pPr>
                    </w:p>
                    <w:p w:rsidR="004E3361" w:rsidRPr="004E3361" w:rsidRDefault="004E3361" w:rsidP="004E33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eastAsia="Times New Roman"/>
                          <w:sz w:val="28"/>
                        </w:rPr>
                      </w:pPr>
                      <w:r w:rsidRPr="004E3361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8"/>
                        </w:rPr>
                        <w:t>Based on research conducted by Blank, Rose and Berlin with year one students to analyse levels of comprehension required for the classroom</w:t>
                      </w:r>
                    </w:p>
                    <w:p w:rsidR="004E3361" w:rsidRPr="004E3361" w:rsidRDefault="004E3361" w:rsidP="004E33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eastAsia="Times New Roman"/>
                          <w:sz w:val="28"/>
                        </w:rPr>
                      </w:pPr>
                      <w:r w:rsidRPr="004E3361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8"/>
                        </w:rPr>
                        <w:t>The four levels are categorised according to complexity from concrete to abstract</w:t>
                      </w:r>
                    </w:p>
                    <w:p w:rsidR="004E3361" w:rsidRPr="004E3361" w:rsidRDefault="004E3361" w:rsidP="004E33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eastAsia="Times New Roman"/>
                          <w:sz w:val="28"/>
                        </w:rPr>
                      </w:pPr>
                      <w:r w:rsidRPr="004E3361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8"/>
                        </w:rPr>
                        <w:t>Enables adults to direct questions at the child’s level of understanding thereby ensuring success for the child</w:t>
                      </w:r>
                    </w:p>
                    <w:p w:rsidR="004E3361" w:rsidRPr="004E3361" w:rsidRDefault="004E3361" w:rsidP="004E33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eastAsia="Times New Roman"/>
                          <w:sz w:val="28"/>
                        </w:rPr>
                      </w:pPr>
                      <w:r w:rsidRPr="004E3361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8"/>
                        </w:rPr>
                        <w:t>Able to expose students to questions at the next level to stimulate development of comprehension skills</w:t>
                      </w:r>
                    </w:p>
                    <w:p w:rsidR="004E3361" w:rsidRPr="004E3361" w:rsidRDefault="004E3361" w:rsidP="004E33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eastAsia="Times New Roman"/>
                          <w:sz w:val="28"/>
                        </w:rPr>
                      </w:pPr>
                      <w:r w:rsidRPr="004E3361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8"/>
                        </w:rPr>
                        <w:t>At the beginning of year 1 children need to understand language from all 4 levels to understand all classroom language</w:t>
                      </w:r>
                    </w:p>
                    <w:p w:rsidR="004E3361" w:rsidRPr="004E3361" w:rsidRDefault="004E3361" w:rsidP="004E33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rFonts w:eastAsia="Times New Roman"/>
                          <w:sz w:val="28"/>
                        </w:rPr>
                      </w:pPr>
                      <w:r w:rsidRPr="004E3361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28"/>
                        </w:rPr>
                        <w:t>Questions require both receptive and expressive language</w:t>
                      </w:r>
                    </w:p>
                  </w:txbxContent>
                </v:textbox>
              </v:shape>
            </w:pict>
          </mc:Fallback>
        </mc:AlternateContent>
      </w:r>
    </w:p>
    <w:p w:rsidR="004E3361" w:rsidRDefault="004E3361">
      <w:r>
        <w:br w:type="page"/>
      </w:r>
    </w:p>
    <w:p w:rsidR="007372BF" w:rsidRDefault="00DA30E5">
      <w:bookmarkStart w:id="0" w:name="_GoBack"/>
      <w:bookmarkEnd w:id="0"/>
      <w:r w:rsidRPr="004E3361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EE00F5" wp14:editId="43A7623D">
                <wp:simplePos x="0" y="0"/>
                <wp:positionH relativeFrom="column">
                  <wp:posOffset>-361950</wp:posOffset>
                </wp:positionH>
                <wp:positionV relativeFrom="paragraph">
                  <wp:posOffset>8947785</wp:posOffset>
                </wp:positionV>
                <wp:extent cx="1695450" cy="5262880"/>
                <wp:effectExtent l="0" t="0" r="0" b="0"/>
                <wp:wrapNone/>
                <wp:docPr id="2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526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30E5" w:rsidRPr="00DA30E5" w:rsidRDefault="00DA30E5" w:rsidP="00DA30E5">
                            <w:pPr>
                              <w:spacing w:line="480" w:lineRule="auto"/>
                              <w:rPr>
                                <w:rFonts w:ascii="Comic Sans MS" w:eastAsia="Times New Roman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DA30E5">
                              <w:rPr>
                                <w:rFonts w:ascii="Comic Sans MS" w:eastAsia="Times New Roman" w:hAnsi="Comic Sans MS"/>
                                <w:b/>
                                <w:color w:val="000000" w:themeColor="text1"/>
                                <w:sz w:val="40"/>
                              </w:rPr>
                              <w:t>Concrete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7" type="#_x0000_t202" style="position:absolute;margin-left:-28.5pt;margin-top:704.55pt;width:133.5pt;height:414.4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" filled="f" stroked="f">
                <v:textbox style="mso-fit-shape-to-text:t">
                  <w:txbxContent>
                    <w:p w:rsidR="00DA30E5" w:rsidRPr="00DA30E5" w:rsidRDefault="00DA30E5" w:rsidP="00DA30E5">
                      <w:pPr>
                        <w:spacing w:line="480" w:lineRule="auto"/>
                        <w:rPr>
                          <w:rFonts w:ascii="Comic Sans MS" w:eastAsia="Times New Roman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DA30E5">
                        <w:rPr>
                          <w:rFonts w:ascii="Comic Sans MS" w:eastAsia="Times New Roman" w:hAnsi="Comic Sans MS"/>
                          <w:b/>
                          <w:color w:val="000000" w:themeColor="text1"/>
                          <w:sz w:val="40"/>
                        </w:rPr>
                        <w:t>Concrete</w:t>
                      </w:r>
                    </w:p>
                  </w:txbxContent>
                </v:textbox>
              </v:shape>
            </w:pict>
          </mc:Fallback>
        </mc:AlternateContent>
      </w:r>
      <w:r w:rsidRPr="004E3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BA2A2E" wp14:editId="45F0D52B">
                <wp:simplePos x="0" y="0"/>
                <wp:positionH relativeFrom="column">
                  <wp:posOffset>-361950</wp:posOffset>
                </wp:positionH>
                <wp:positionV relativeFrom="paragraph">
                  <wp:posOffset>-438150</wp:posOffset>
                </wp:positionV>
                <wp:extent cx="1695450" cy="5262880"/>
                <wp:effectExtent l="0" t="0" r="0" b="0"/>
                <wp:wrapNone/>
                <wp:docPr id="3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526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30E5" w:rsidRPr="00DA30E5" w:rsidRDefault="00DA30E5" w:rsidP="00DA30E5">
                            <w:pPr>
                              <w:spacing w:line="480" w:lineRule="auto"/>
                              <w:rPr>
                                <w:rFonts w:ascii="Comic Sans MS" w:eastAsia="Times New Roman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b/>
                                <w:color w:val="000000" w:themeColor="text1"/>
                                <w:sz w:val="40"/>
                              </w:rPr>
                              <w:t>Abstract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8" type="#_x0000_t202" style="position:absolute;margin-left:-28.5pt;margin-top:-34.5pt;width:133.5pt;height:414.4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" filled="f" stroked="f">
                <v:textbox style="mso-fit-shape-to-text:t">
                  <w:txbxContent>
                    <w:p w:rsidR="00DA30E5" w:rsidRPr="00DA30E5" w:rsidRDefault="00DA30E5" w:rsidP="00DA30E5">
                      <w:pPr>
                        <w:spacing w:line="480" w:lineRule="auto"/>
                        <w:rPr>
                          <w:rFonts w:ascii="Comic Sans MS" w:eastAsia="Times New Roman" w:hAnsi="Comic Sans MS"/>
                          <w:b/>
                          <w:color w:val="000000" w:themeColor="text1"/>
                          <w:sz w:val="40"/>
                        </w:rPr>
                      </w:pPr>
                      <w:r>
                        <w:rPr>
                          <w:rFonts w:ascii="Comic Sans MS" w:eastAsia="Times New Roman" w:hAnsi="Comic Sans MS"/>
                          <w:b/>
                          <w:color w:val="000000" w:themeColor="text1"/>
                          <w:sz w:val="40"/>
                        </w:rPr>
                        <w:t>Abstract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32E9DC6" wp14:editId="6E6795E2">
            <wp:simplePos x="0" y="0"/>
            <wp:positionH relativeFrom="column">
              <wp:posOffset>1342390</wp:posOffset>
            </wp:positionH>
            <wp:positionV relativeFrom="paragraph">
              <wp:posOffset>-72390</wp:posOffset>
            </wp:positionV>
            <wp:extent cx="3752850" cy="2188210"/>
            <wp:effectExtent l="0" t="0" r="0" b="2540"/>
            <wp:wrapNone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28" t="34577" r="9604" b="19524"/>
                    <a:stretch/>
                  </pic:blipFill>
                  <pic:spPr bwMode="auto">
                    <a:xfrm>
                      <a:off x="0" y="0"/>
                      <a:ext cx="3752850" cy="218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AD6B18" wp14:editId="33F25920">
                <wp:simplePos x="0" y="0"/>
                <wp:positionH relativeFrom="column">
                  <wp:posOffset>-571500</wp:posOffset>
                </wp:positionH>
                <wp:positionV relativeFrom="paragraph">
                  <wp:posOffset>76200</wp:posOffset>
                </wp:positionV>
                <wp:extent cx="1814830" cy="8890635"/>
                <wp:effectExtent l="0" t="0" r="0" b="5715"/>
                <wp:wrapNone/>
                <wp:docPr id="4" name="Up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4830" cy="8890635"/>
                        </a:xfrm>
                        <a:prstGeom prst="upArrow">
                          <a:avLst/>
                        </a:prstGeom>
                        <a:gradFill>
                          <a:gsLst>
                            <a:gs pos="19159">
                              <a:srgbClr val="FF6B00"/>
                            </a:gs>
                            <a:gs pos="73000">
                              <a:srgbClr val="FFFF00"/>
                            </a:gs>
                            <a:gs pos="33000">
                              <a:srgbClr val="FFC000"/>
                            </a:gs>
                            <a:gs pos="0">
                              <a:srgbClr val="FF0000"/>
                            </a:gs>
                            <a:gs pos="50000">
                              <a:srgbClr val="FFC000"/>
                            </a:gs>
                            <a:gs pos="79167">
                              <a:srgbClr val="CDE925"/>
                            </a:gs>
                            <a:gs pos="84000">
                              <a:srgbClr val="92D050"/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3" o:spid="_x0000_s1026" type="#_x0000_t68" style="position:absolute;margin-left:-45pt;margin-top:6pt;width:142.9pt;height:70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" adj="2205" fillcolor="red" stroked="f" strokeweight="2pt">
                <v:fill color2="#92d050" colors="0 red;12556f #ff6b00;21627f #ffc000;.5 #ffc000;47841f yellow;51883f #cde925;55050f #92d050" focus="100%" type="gradient">
                  <o:fill v:ext="view" type="gradientUnscaled"/>
                </v:fill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51922EEB" wp14:editId="701ED0A6">
            <wp:simplePos x="0" y="0"/>
            <wp:positionH relativeFrom="column">
              <wp:posOffset>1323833</wp:posOffset>
            </wp:positionH>
            <wp:positionV relativeFrom="paragraph">
              <wp:posOffset>2265528</wp:posOffset>
            </wp:positionV>
            <wp:extent cx="3730743" cy="2209339"/>
            <wp:effectExtent l="0" t="0" r="3175" b="635"/>
            <wp:wrapNone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31" t="34664" r="14051" b="19634"/>
                    <a:stretch/>
                  </pic:blipFill>
                  <pic:spPr bwMode="auto">
                    <a:xfrm>
                      <a:off x="0" y="0"/>
                      <a:ext cx="3730577" cy="2209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93763FE" wp14:editId="0D03F280">
            <wp:simplePos x="0" y="0"/>
            <wp:positionH relativeFrom="column">
              <wp:posOffset>1323834</wp:posOffset>
            </wp:positionH>
            <wp:positionV relativeFrom="paragraph">
              <wp:posOffset>4638197</wp:posOffset>
            </wp:positionV>
            <wp:extent cx="3753134" cy="2199331"/>
            <wp:effectExtent l="0" t="0" r="0" b="0"/>
            <wp:wrapNone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40" t="17948" r="5804" b="36154"/>
                    <a:stretch/>
                  </pic:blipFill>
                  <pic:spPr bwMode="auto">
                    <a:xfrm>
                      <a:off x="0" y="0"/>
                      <a:ext cx="3753023" cy="2199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B7AC933" wp14:editId="6085AC47">
            <wp:simplePos x="0" y="0"/>
            <wp:positionH relativeFrom="column">
              <wp:posOffset>1274029</wp:posOffset>
            </wp:positionH>
            <wp:positionV relativeFrom="paragraph">
              <wp:posOffset>6941583</wp:posOffset>
            </wp:positionV>
            <wp:extent cx="3807460" cy="2227580"/>
            <wp:effectExtent l="0" t="0" r="2540" b="1270"/>
            <wp:wrapNone/>
            <wp:docPr id="2162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2" name="Picture 11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50" t="17970" r="13750" b="36327"/>
                    <a:stretch/>
                  </pic:blipFill>
                  <pic:spPr bwMode="auto">
                    <a:xfrm>
                      <a:off x="0" y="0"/>
                      <a:ext cx="3807460" cy="222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372BF" w:rsidSect="004E33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76F79"/>
    <w:multiLevelType w:val="hybridMultilevel"/>
    <w:tmpl w:val="9AF8BF4A"/>
    <w:lvl w:ilvl="0" w:tplc="1ED086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145C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E22B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28EA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7C2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323E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2404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FA21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0A8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361"/>
    <w:rsid w:val="000A54CA"/>
    <w:rsid w:val="004E3361"/>
    <w:rsid w:val="00812199"/>
    <w:rsid w:val="00DA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E33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E336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3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E33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E336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3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Hounslow &amp; Richmond Community Healthcare NHS Trust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Sparrow Sophie</dc:creator>
  <cp:lastModifiedBy>Administrator</cp:lastModifiedBy>
  <cp:revision>2</cp:revision>
  <dcterms:created xsi:type="dcterms:W3CDTF">2018-03-22T16:52:00Z</dcterms:created>
  <dcterms:modified xsi:type="dcterms:W3CDTF">2018-03-24T14:22:00Z</dcterms:modified>
</cp:coreProperties>
</file>